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532F3" w14:textId="67B846B3" w:rsidR="00154C39" w:rsidRPr="007E4E10" w:rsidRDefault="00DC24C8" w:rsidP="007E4E10">
      <w:pPr>
        <w:spacing w:line="340" w:lineRule="atLeast"/>
        <w:jc w:val="center"/>
        <w:rPr>
          <w:b/>
          <w:color w:val="000000" w:themeColor="text1"/>
          <w:u w:val="single"/>
        </w:rPr>
      </w:pPr>
      <w:r w:rsidRPr="007E4E10">
        <w:rPr>
          <w:b/>
          <w:color w:val="000000" w:themeColor="text1"/>
          <w:u w:val="single"/>
        </w:rPr>
        <w:t>REQUERIMENTO DE INFORMAÇÕES Nº 00</w:t>
      </w:r>
      <w:r w:rsidR="00C3399B">
        <w:rPr>
          <w:b/>
          <w:color w:val="000000" w:themeColor="text1"/>
          <w:u w:val="single"/>
        </w:rPr>
        <w:t>5</w:t>
      </w:r>
      <w:r w:rsidRPr="007E4E10">
        <w:rPr>
          <w:b/>
          <w:color w:val="000000" w:themeColor="text1"/>
          <w:u w:val="single"/>
        </w:rPr>
        <w:t>/2025</w:t>
      </w:r>
    </w:p>
    <w:p w14:paraId="5DDC99D6" w14:textId="77777777" w:rsidR="00DC24C8" w:rsidRPr="007E4E10" w:rsidRDefault="00DC24C8" w:rsidP="005E1BB0">
      <w:pPr>
        <w:spacing w:line="300" w:lineRule="atLeast"/>
        <w:rPr>
          <w:color w:val="000000" w:themeColor="text1"/>
        </w:rPr>
      </w:pPr>
    </w:p>
    <w:p w14:paraId="4C364174" w14:textId="217F0FB3" w:rsidR="0009584A" w:rsidRPr="007E4E10" w:rsidRDefault="00DC24C8" w:rsidP="000A4E57">
      <w:pPr>
        <w:spacing w:line="280" w:lineRule="atLeast"/>
        <w:ind w:firstLine="1134"/>
        <w:rPr>
          <w:color w:val="000000" w:themeColor="text1"/>
        </w:rPr>
      </w:pPr>
      <w:r w:rsidRPr="007E4E10">
        <w:rPr>
          <w:color w:val="000000" w:themeColor="text1"/>
        </w:rPr>
        <w:t xml:space="preserve">Excelentíssimo </w:t>
      </w:r>
      <w:r w:rsidR="00154C39" w:rsidRPr="007E4E10">
        <w:rPr>
          <w:color w:val="000000" w:themeColor="text1"/>
        </w:rPr>
        <w:t>Senhor Presidente</w:t>
      </w:r>
      <w:r w:rsidRPr="007E4E10">
        <w:rPr>
          <w:color w:val="000000" w:themeColor="text1"/>
        </w:rPr>
        <w:t>,</w:t>
      </w:r>
    </w:p>
    <w:p w14:paraId="23692DB3" w14:textId="5C601AEE" w:rsidR="00DC24C8" w:rsidRPr="007E4E10" w:rsidRDefault="00DC24C8" w:rsidP="000A4E57">
      <w:pPr>
        <w:spacing w:line="280" w:lineRule="atLeast"/>
        <w:ind w:firstLine="1134"/>
        <w:rPr>
          <w:color w:val="000000" w:themeColor="text1"/>
        </w:rPr>
      </w:pPr>
      <w:r w:rsidRPr="007E4E10">
        <w:rPr>
          <w:color w:val="000000" w:themeColor="text1"/>
        </w:rPr>
        <w:t>Nobres Senhores Vereadores,</w:t>
      </w:r>
    </w:p>
    <w:p w14:paraId="5879DF0C" w14:textId="77777777" w:rsidR="00154C39" w:rsidRPr="007E4E10" w:rsidRDefault="00154C39" w:rsidP="000A4E57">
      <w:pPr>
        <w:spacing w:line="280" w:lineRule="atLeast"/>
        <w:rPr>
          <w:color w:val="000000" w:themeColor="text1"/>
        </w:rPr>
      </w:pPr>
    </w:p>
    <w:p w14:paraId="713DBA17" w14:textId="596103CE" w:rsidR="00154C39" w:rsidRPr="007E4E10" w:rsidRDefault="00DC24C8" w:rsidP="000A4E57">
      <w:pPr>
        <w:spacing w:line="280" w:lineRule="atLeast"/>
        <w:ind w:firstLine="1134"/>
        <w:jc w:val="both"/>
        <w:rPr>
          <w:color w:val="000000" w:themeColor="text1"/>
        </w:rPr>
      </w:pPr>
      <w:r w:rsidRPr="007E4E10">
        <w:rPr>
          <w:color w:val="000000" w:themeColor="text1"/>
        </w:rPr>
        <w:t xml:space="preserve">Os Vereadores que subscrevem o presente, no uso de suas atribuições regimentais, </w:t>
      </w:r>
      <w:r w:rsidRPr="007E4E10">
        <w:rPr>
          <w:b/>
          <w:bCs/>
          <w:color w:val="000000" w:themeColor="text1"/>
          <w:u w:val="single"/>
        </w:rPr>
        <w:t>REQUEREM</w:t>
      </w:r>
      <w:r w:rsidRPr="007E4E10">
        <w:rPr>
          <w:color w:val="000000" w:themeColor="text1"/>
        </w:rPr>
        <w:t xml:space="preserve">, após ouvido o Douto em Plenário, seja encaminhado ao </w:t>
      </w:r>
      <w:r w:rsidR="00767D6F">
        <w:rPr>
          <w:color w:val="000000" w:themeColor="text1"/>
        </w:rPr>
        <w:t xml:space="preserve">Poder Executivo Municipal, ao Escritório Municipal da Emater/RS e ao </w:t>
      </w:r>
      <w:r w:rsidR="00C3399B">
        <w:rPr>
          <w:color w:val="000000" w:themeColor="text1"/>
        </w:rPr>
        <w:t>Conselho Municipal de Agricultura</w:t>
      </w:r>
      <w:r w:rsidRPr="007E4E10">
        <w:rPr>
          <w:color w:val="000000" w:themeColor="text1"/>
        </w:rPr>
        <w:t>, o seguinte:</w:t>
      </w:r>
    </w:p>
    <w:p w14:paraId="6818F0ED" w14:textId="77777777" w:rsidR="0009584A" w:rsidRPr="007E4E10" w:rsidRDefault="0009584A" w:rsidP="000A4E57">
      <w:pPr>
        <w:spacing w:line="280" w:lineRule="atLeast"/>
        <w:rPr>
          <w:color w:val="000000" w:themeColor="text1"/>
        </w:rPr>
      </w:pPr>
    </w:p>
    <w:p w14:paraId="1FDF9595" w14:textId="090CD52B" w:rsidR="0009584A" w:rsidRPr="007E4E10" w:rsidRDefault="00DC24C8" w:rsidP="000A4E57">
      <w:pPr>
        <w:spacing w:line="280" w:lineRule="atLeast"/>
        <w:jc w:val="center"/>
        <w:rPr>
          <w:b/>
          <w:color w:val="000000" w:themeColor="text1"/>
          <w:u w:val="single"/>
        </w:rPr>
      </w:pPr>
      <w:r w:rsidRPr="007E4E10">
        <w:rPr>
          <w:b/>
          <w:color w:val="000000" w:themeColor="text1"/>
          <w:u w:val="single"/>
        </w:rPr>
        <w:t>REQUERIMENTO DE INFORMAÇÕES</w:t>
      </w:r>
    </w:p>
    <w:p w14:paraId="5F7A34AB" w14:textId="77777777" w:rsidR="0009584A" w:rsidRPr="007E4E10" w:rsidRDefault="0009584A" w:rsidP="000A4E57">
      <w:pPr>
        <w:spacing w:line="280" w:lineRule="atLeast"/>
        <w:jc w:val="both"/>
        <w:rPr>
          <w:color w:val="000000" w:themeColor="text1"/>
        </w:rPr>
      </w:pPr>
    </w:p>
    <w:p w14:paraId="23C551F8" w14:textId="2A8B35C6" w:rsidR="00DC24C8" w:rsidRPr="007E4E10" w:rsidRDefault="00DC24C8" w:rsidP="000A4E57">
      <w:pPr>
        <w:spacing w:line="280" w:lineRule="atLeast"/>
        <w:ind w:firstLine="1134"/>
        <w:jc w:val="both"/>
        <w:rPr>
          <w:color w:val="000000" w:themeColor="text1"/>
        </w:rPr>
      </w:pPr>
      <w:r w:rsidRPr="007E4E10">
        <w:rPr>
          <w:color w:val="000000" w:themeColor="text1"/>
        </w:rPr>
        <w:t xml:space="preserve">Com o objetivo de obter </w:t>
      </w:r>
      <w:r w:rsidR="00DB7788">
        <w:rPr>
          <w:color w:val="000000" w:themeColor="text1"/>
        </w:rPr>
        <w:t>informações acerca da</w:t>
      </w:r>
      <w:r w:rsidR="00C3399B">
        <w:rPr>
          <w:color w:val="000000" w:themeColor="text1"/>
        </w:rPr>
        <w:t xml:space="preserve"> seleção dos beneficiários do </w:t>
      </w:r>
      <w:r w:rsidR="00C3399B" w:rsidRPr="00C3399B">
        <w:rPr>
          <w:color w:val="000000" w:themeColor="text1"/>
        </w:rPr>
        <w:t xml:space="preserve">Programa </w:t>
      </w:r>
      <w:r w:rsidR="00C3399B">
        <w:rPr>
          <w:color w:val="000000" w:themeColor="text1"/>
        </w:rPr>
        <w:t xml:space="preserve">Estadual </w:t>
      </w:r>
      <w:r w:rsidR="00C3399B" w:rsidRPr="00C3399B">
        <w:rPr>
          <w:color w:val="000000" w:themeColor="text1"/>
        </w:rPr>
        <w:t>de Recuperação Socioprodutiva, Ambiental e de Resiliência Climática da Agricultura Familiar Gaúcha</w:t>
      </w:r>
      <w:r w:rsidR="00C3399B">
        <w:rPr>
          <w:color w:val="000000" w:themeColor="text1"/>
        </w:rPr>
        <w:t xml:space="preserve"> (Programa Operação Terra Forte) em âmbito municipal</w:t>
      </w:r>
      <w:r w:rsidR="00054197">
        <w:rPr>
          <w:color w:val="000000" w:themeColor="text1"/>
        </w:rPr>
        <w:t>, em especial:</w:t>
      </w:r>
    </w:p>
    <w:p w14:paraId="63E66671" w14:textId="77777777" w:rsidR="00DC24C8" w:rsidRPr="007E4E10" w:rsidRDefault="00DC24C8" w:rsidP="000A4E57">
      <w:pPr>
        <w:spacing w:line="280" w:lineRule="atLeast"/>
        <w:jc w:val="both"/>
        <w:rPr>
          <w:color w:val="000000" w:themeColor="text1"/>
        </w:rPr>
      </w:pPr>
    </w:p>
    <w:p w14:paraId="008A13B9" w14:textId="0317E383" w:rsidR="00767D6F" w:rsidRDefault="00767D6F" w:rsidP="00767D6F">
      <w:pPr>
        <w:spacing w:line="280" w:lineRule="atLeast"/>
        <w:ind w:firstLine="1134"/>
        <w:jc w:val="both"/>
        <w:rPr>
          <w:u w:val="single"/>
        </w:rPr>
      </w:pPr>
      <w:r>
        <w:rPr>
          <w:u w:val="single"/>
        </w:rPr>
        <w:t>- Seja encaminhado à esta Casa Legislativa e aos Requerentes, informações acompanhadas de documentação comprobatória, acerca de quais foram os meios de publicidade utilizados para divulgação do período de inscrições para participação junto ao Programa Estadual supra mencionado, incluindo o período de divulgação;</w:t>
      </w:r>
    </w:p>
    <w:p w14:paraId="30DB4D4E" w14:textId="77777777" w:rsidR="00767D6F" w:rsidRDefault="00767D6F" w:rsidP="00767D6F">
      <w:pPr>
        <w:spacing w:line="280" w:lineRule="atLeast"/>
        <w:ind w:firstLine="1134"/>
        <w:jc w:val="both"/>
        <w:rPr>
          <w:u w:val="single"/>
        </w:rPr>
      </w:pPr>
    </w:p>
    <w:p w14:paraId="008560FA" w14:textId="79DBCE66" w:rsidR="00767D6F" w:rsidRPr="005E1BB0" w:rsidRDefault="00767D6F" w:rsidP="00767D6F">
      <w:pPr>
        <w:spacing w:line="280" w:lineRule="atLeast"/>
        <w:ind w:firstLine="1134"/>
        <w:jc w:val="both"/>
        <w:rPr>
          <w:u w:val="single"/>
        </w:rPr>
      </w:pPr>
      <w:r w:rsidRPr="005E1BB0">
        <w:rPr>
          <w:u w:val="single"/>
        </w:rPr>
        <w:t>- Seja encaminhado à esta Casa Legislativa</w:t>
      </w:r>
      <w:r>
        <w:rPr>
          <w:u w:val="single"/>
        </w:rPr>
        <w:t xml:space="preserve"> e aos Requerentes,</w:t>
      </w:r>
      <w:r w:rsidRPr="005E1BB0">
        <w:rPr>
          <w:u w:val="single"/>
        </w:rPr>
        <w:t xml:space="preserve"> </w:t>
      </w:r>
      <w:r>
        <w:rPr>
          <w:u w:val="single"/>
        </w:rPr>
        <w:t>cópia dos documentos apresentados pelos agricultores do Município de Áurea – RS inscritos para participar do Programa Estadual supra destacado – os quais foram utilizados pelo Conselho Municipal de Agricultura para realização da seleção dos beneficiários;</w:t>
      </w:r>
    </w:p>
    <w:p w14:paraId="0B330AA7" w14:textId="77777777" w:rsidR="00767D6F" w:rsidRDefault="00767D6F" w:rsidP="000A4E57">
      <w:pPr>
        <w:spacing w:line="280" w:lineRule="atLeast"/>
        <w:ind w:firstLine="1134"/>
        <w:jc w:val="both"/>
        <w:rPr>
          <w:u w:val="single"/>
        </w:rPr>
      </w:pPr>
    </w:p>
    <w:p w14:paraId="3AEC0489" w14:textId="65DA8527" w:rsidR="00DC24C8" w:rsidRPr="005E1BB0" w:rsidRDefault="00DC24C8" w:rsidP="000A4E57">
      <w:pPr>
        <w:spacing w:line="280" w:lineRule="atLeast"/>
        <w:ind w:firstLine="1134"/>
        <w:jc w:val="both"/>
        <w:rPr>
          <w:u w:val="single"/>
        </w:rPr>
      </w:pPr>
      <w:r w:rsidRPr="005E1BB0">
        <w:rPr>
          <w:u w:val="single"/>
        </w:rPr>
        <w:t>- Seja encaminhado à esta Casa Legislativa</w:t>
      </w:r>
      <w:r w:rsidR="00DF799B">
        <w:rPr>
          <w:u w:val="single"/>
        </w:rPr>
        <w:t xml:space="preserve"> e aos Requerentes,</w:t>
      </w:r>
      <w:r w:rsidRPr="005E1BB0">
        <w:rPr>
          <w:u w:val="single"/>
        </w:rPr>
        <w:t xml:space="preserve"> </w:t>
      </w:r>
      <w:r w:rsidR="00C3399B">
        <w:rPr>
          <w:u w:val="single"/>
        </w:rPr>
        <w:t xml:space="preserve">cópia dos documentos apresentados pelos </w:t>
      </w:r>
      <w:r w:rsidR="00DF799B">
        <w:rPr>
          <w:u w:val="single"/>
        </w:rPr>
        <w:t xml:space="preserve">agricultores </w:t>
      </w:r>
      <w:r w:rsidR="00C3399B">
        <w:rPr>
          <w:u w:val="single"/>
        </w:rPr>
        <w:t>do Município de Áurea – RS</w:t>
      </w:r>
      <w:r w:rsidR="00DF799B">
        <w:rPr>
          <w:u w:val="single"/>
        </w:rPr>
        <w:t xml:space="preserve"> inscritos </w:t>
      </w:r>
      <w:r w:rsidR="00C3399B">
        <w:rPr>
          <w:u w:val="single"/>
        </w:rPr>
        <w:t>para participar do Programa Estadual supra destacado – os quais foram utilizados pelo Conselho Municipal de Agricultura para realização da seleção dos beneficiários;</w:t>
      </w:r>
    </w:p>
    <w:p w14:paraId="2BCFAEAB" w14:textId="77777777" w:rsidR="005E1BB0" w:rsidRDefault="005E1BB0" w:rsidP="000A4E57">
      <w:pPr>
        <w:spacing w:line="280" w:lineRule="atLeast"/>
        <w:ind w:firstLine="1134"/>
        <w:jc w:val="both"/>
        <w:rPr>
          <w:u w:val="single"/>
        </w:rPr>
      </w:pPr>
    </w:p>
    <w:p w14:paraId="384AE633" w14:textId="2BA5F5B8" w:rsidR="00A55599" w:rsidRDefault="00A55599" w:rsidP="000A4E57">
      <w:pPr>
        <w:spacing w:line="280" w:lineRule="atLeast"/>
        <w:ind w:firstLine="1134"/>
        <w:jc w:val="both"/>
        <w:rPr>
          <w:u w:val="single"/>
        </w:rPr>
      </w:pPr>
      <w:r w:rsidRPr="005E1BB0">
        <w:rPr>
          <w:u w:val="single"/>
        </w:rPr>
        <w:t xml:space="preserve">- Seja encaminhado à esta Casa Legislativa e aos Requerentes, cópia </w:t>
      </w:r>
      <w:r w:rsidR="00DF799B">
        <w:rPr>
          <w:u w:val="single"/>
        </w:rPr>
        <w:t xml:space="preserve">da Convocação, </w:t>
      </w:r>
      <w:r w:rsidR="005B25E6">
        <w:rPr>
          <w:u w:val="single"/>
        </w:rPr>
        <w:t xml:space="preserve">Editais, </w:t>
      </w:r>
      <w:r w:rsidR="00DF799B">
        <w:rPr>
          <w:u w:val="single"/>
        </w:rPr>
        <w:t>Atas e demais documentos produzidos pelo Conselho Municipal de Agricultura, por ocasião da reunião que deliberou acerca da seleção dos beneficiários;</w:t>
      </w:r>
      <w:r w:rsidR="008F6065">
        <w:rPr>
          <w:u w:val="single"/>
        </w:rPr>
        <w:t xml:space="preserve"> </w:t>
      </w:r>
    </w:p>
    <w:p w14:paraId="59F7F0DC" w14:textId="77777777" w:rsidR="000A4E57" w:rsidRDefault="000A4E57" w:rsidP="000A4E57">
      <w:pPr>
        <w:spacing w:line="280" w:lineRule="atLeast"/>
        <w:ind w:firstLine="1134"/>
        <w:jc w:val="both"/>
        <w:rPr>
          <w:u w:val="single"/>
        </w:rPr>
      </w:pPr>
    </w:p>
    <w:p w14:paraId="38A1F2F6" w14:textId="77777777" w:rsidR="00DC24C8" w:rsidRPr="007E4E10" w:rsidRDefault="00DC24C8" w:rsidP="000A4E57">
      <w:pPr>
        <w:spacing w:line="280" w:lineRule="atLeast"/>
        <w:jc w:val="center"/>
        <w:rPr>
          <w:b/>
          <w:u w:val="single"/>
        </w:rPr>
      </w:pPr>
      <w:r w:rsidRPr="007E4E10">
        <w:rPr>
          <w:b/>
          <w:u w:val="single"/>
        </w:rPr>
        <w:t>JUSTIFICATIVA</w:t>
      </w:r>
    </w:p>
    <w:p w14:paraId="6FA6DC60" w14:textId="77777777" w:rsidR="00DC24C8" w:rsidRPr="007E4E10" w:rsidRDefault="00DC24C8" w:rsidP="000A4E57">
      <w:pPr>
        <w:spacing w:line="280" w:lineRule="atLeast"/>
      </w:pPr>
    </w:p>
    <w:p w14:paraId="479C34CD" w14:textId="77777777" w:rsidR="00DC24C8" w:rsidRPr="007E4E10" w:rsidRDefault="00DC24C8" w:rsidP="000A4E57">
      <w:pPr>
        <w:spacing w:line="280" w:lineRule="atLeast"/>
        <w:ind w:firstLine="1065"/>
        <w:jc w:val="both"/>
        <w:rPr>
          <w:rFonts w:eastAsia="Arial"/>
        </w:rPr>
      </w:pPr>
      <w:r w:rsidRPr="007E4E10">
        <w:rPr>
          <w:rFonts w:eastAsia="Arial"/>
        </w:rPr>
        <w:t>Nosso Requerimento é importante para que possamos efetuar o trabalho de fiscalização, inerente ao exercício do mandato eletivo de Vereador, o qual fora legitimamente outorgado pela população Aureense.</w:t>
      </w:r>
    </w:p>
    <w:p w14:paraId="3AAB635F" w14:textId="77777777" w:rsidR="007E4E10" w:rsidRDefault="007E4E10" w:rsidP="000A4E57">
      <w:pPr>
        <w:spacing w:line="280" w:lineRule="atLeast"/>
        <w:ind w:firstLine="1065"/>
        <w:jc w:val="both"/>
        <w:rPr>
          <w:rFonts w:eastAsia="Arial"/>
        </w:rPr>
      </w:pPr>
    </w:p>
    <w:p w14:paraId="160AE4A5" w14:textId="77777777" w:rsidR="006A0421" w:rsidRDefault="006A0421" w:rsidP="000A4E57">
      <w:pPr>
        <w:spacing w:line="280" w:lineRule="atLeast"/>
        <w:ind w:firstLine="1065"/>
        <w:jc w:val="both"/>
        <w:rPr>
          <w:rFonts w:eastAsia="Arial"/>
        </w:rPr>
      </w:pPr>
    </w:p>
    <w:p w14:paraId="3AF23B33" w14:textId="77777777" w:rsidR="006A0421" w:rsidRDefault="006A0421" w:rsidP="000A4E57">
      <w:pPr>
        <w:spacing w:line="280" w:lineRule="atLeast"/>
        <w:ind w:firstLine="1065"/>
        <w:jc w:val="both"/>
        <w:rPr>
          <w:rFonts w:eastAsia="Arial"/>
        </w:rPr>
      </w:pPr>
    </w:p>
    <w:p w14:paraId="79D5E246" w14:textId="77777777" w:rsidR="006A0421" w:rsidRDefault="006A0421" w:rsidP="000A4E57">
      <w:pPr>
        <w:spacing w:line="280" w:lineRule="atLeast"/>
        <w:ind w:firstLine="1065"/>
        <w:jc w:val="both"/>
        <w:rPr>
          <w:rFonts w:eastAsia="Arial"/>
        </w:rPr>
      </w:pPr>
    </w:p>
    <w:p w14:paraId="1D5693F7" w14:textId="77777777" w:rsidR="006A0421" w:rsidRDefault="006A0421" w:rsidP="000A4E57">
      <w:pPr>
        <w:spacing w:line="280" w:lineRule="atLeast"/>
        <w:ind w:firstLine="1065"/>
        <w:jc w:val="both"/>
        <w:rPr>
          <w:rFonts w:eastAsia="Arial"/>
        </w:rPr>
      </w:pPr>
    </w:p>
    <w:p w14:paraId="4CA3949E" w14:textId="77777777" w:rsidR="005B25E6" w:rsidRDefault="008F6065" w:rsidP="000A4E57">
      <w:pPr>
        <w:spacing w:line="280" w:lineRule="atLeast"/>
        <w:ind w:firstLine="1065"/>
        <w:jc w:val="both"/>
        <w:rPr>
          <w:rFonts w:eastAsia="Arial"/>
        </w:rPr>
      </w:pPr>
      <w:bookmarkStart w:id="0" w:name="_GoBack"/>
      <w:bookmarkEnd w:id="0"/>
      <w:r>
        <w:rPr>
          <w:rFonts w:eastAsia="Arial"/>
        </w:rPr>
        <w:t xml:space="preserve">Recebemos diversos questionamentos por parte da Comunidade, buscando informações acerca </w:t>
      </w:r>
      <w:r w:rsidR="00767D6F">
        <w:rPr>
          <w:rFonts w:eastAsia="Arial"/>
        </w:rPr>
        <w:t>do desenvolvimento do referido Programa Estadual em âmbito municipal, incluindo o período e forma de divulgação das inscrições</w:t>
      </w:r>
      <w:r w:rsidR="005B25E6">
        <w:rPr>
          <w:rFonts w:eastAsia="Arial"/>
        </w:rPr>
        <w:t>, bem como acerca dos beneficiários selecionados.</w:t>
      </w:r>
    </w:p>
    <w:p w14:paraId="4317B24D" w14:textId="77777777" w:rsidR="005B25E6" w:rsidRDefault="005B25E6" w:rsidP="000A4E57">
      <w:pPr>
        <w:spacing w:line="280" w:lineRule="atLeast"/>
        <w:ind w:firstLine="1065"/>
        <w:jc w:val="both"/>
        <w:rPr>
          <w:rFonts w:eastAsia="Arial"/>
        </w:rPr>
      </w:pPr>
    </w:p>
    <w:p w14:paraId="337A7821" w14:textId="61C897CC" w:rsidR="008F6065" w:rsidRDefault="0009584A" w:rsidP="000A4E57">
      <w:pPr>
        <w:spacing w:line="280" w:lineRule="atLeast"/>
        <w:ind w:firstLine="1065"/>
        <w:jc w:val="both"/>
        <w:rPr>
          <w:color w:val="000000" w:themeColor="text1"/>
        </w:rPr>
      </w:pPr>
      <w:r w:rsidRPr="007E4E10">
        <w:rPr>
          <w:color w:val="000000" w:themeColor="text1"/>
        </w:rPr>
        <w:t xml:space="preserve">Neste momento, é necessário que o Poder Legislativo Municipal disponha de informações concretas e verdadeiras, para informar corretamente nossa população acerca </w:t>
      </w:r>
      <w:r w:rsidR="008F6065">
        <w:rPr>
          <w:color w:val="000000" w:themeColor="text1"/>
        </w:rPr>
        <w:t>d</w:t>
      </w:r>
      <w:r w:rsidR="005B25E6">
        <w:rPr>
          <w:color w:val="000000" w:themeColor="text1"/>
        </w:rPr>
        <w:t>o desenvolvimento do referido Programa Estadual em âmbito municipal, em especial para auferir se foram observados os princípios que devem nortear as ações públicas – notadamente o da impessoalidade.</w:t>
      </w:r>
    </w:p>
    <w:p w14:paraId="70F8DF88" w14:textId="77777777" w:rsidR="008F6065" w:rsidRDefault="008F6065" w:rsidP="000A4E57">
      <w:pPr>
        <w:spacing w:line="280" w:lineRule="atLeast"/>
        <w:ind w:firstLine="1065"/>
        <w:jc w:val="both"/>
        <w:rPr>
          <w:color w:val="000000" w:themeColor="text1"/>
        </w:rPr>
      </w:pPr>
    </w:p>
    <w:p w14:paraId="469E32BD" w14:textId="5A260BC1" w:rsidR="0009584A" w:rsidRPr="007E4E10" w:rsidRDefault="00DE745D" w:rsidP="000A4E57">
      <w:pPr>
        <w:spacing w:line="280" w:lineRule="atLeast"/>
        <w:ind w:firstLine="1065"/>
        <w:jc w:val="both"/>
        <w:rPr>
          <w:color w:val="000000" w:themeColor="text1"/>
        </w:rPr>
      </w:pPr>
      <w:r w:rsidRPr="007E4E10">
        <w:rPr>
          <w:color w:val="000000" w:themeColor="text1"/>
        </w:rPr>
        <w:t xml:space="preserve">Áurea, RS, Capital Polonesa dos Brasileiros, </w:t>
      </w:r>
      <w:r w:rsidR="0009584A" w:rsidRPr="007E4E10">
        <w:rPr>
          <w:color w:val="000000" w:themeColor="text1"/>
        </w:rPr>
        <w:t>Sala das Sessões da Câmara Municipal de Vereadores</w:t>
      </w:r>
      <w:r w:rsidRPr="007E4E10">
        <w:rPr>
          <w:color w:val="000000" w:themeColor="text1"/>
        </w:rPr>
        <w:t xml:space="preserve">, </w:t>
      </w:r>
      <w:r w:rsidR="005B25E6">
        <w:rPr>
          <w:color w:val="000000" w:themeColor="text1"/>
        </w:rPr>
        <w:t>aos treze dias do mês de Novembro de dois mil e vinte e cinco.</w:t>
      </w:r>
    </w:p>
    <w:p w14:paraId="7E83FBE8" w14:textId="77777777" w:rsidR="00E268F5" w:rsidRDefault="00E268F5" w:rsidP="00DE745D">
      <w:pPr>
        <w:spacing w:line="360" w:lineRule="auto"/>
        <w:ind w:firstLine="1065"/>
        <w:jc w:val="both"/>
        <w:rPr>
          <w:color w:val="000000" w:themeColor="text1"/>
        </w:rPr>
      </w:pPr>
    </w:p>
    <w:p w14:paraId="3CEE9B95" w14:textId="77777777" w:rsidR="000A4E57" w:rsidRPr="007E4E10" w:rsidRDefault="000A4E57" w:rsidP="00DE745D">
      <w:pPr>
        <w:spacing w:line="360" w:lineRule="auto"/>
        <w:ind w:firstLine="1065"/>
        <w:jc w:val="both"/>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E745D" w:rsidRPr="007E4E10" w14:paraId="60048093" w14:textId="77777777" w:rsidTr="00DE745D">
        <w:tc>
          <w:tcPr>
            <w:tcW w:w="4531" w:type="dxa"/>
          </w:tcPr>
          <w:p w14:paraId="2B2C4115" w14:textId="77777777" w:rsidR="00DE745D" w:rsidRPr="007E4E10" w:rsidRDefault="00DE745D" w:rsidP="00DE745D">
            <w:pPr>
              <w:spacing w:line="320" w:lineRule="atLeast"/>
              <w:jc w:val="center"/>
              <w:rPr>
                <w:b/>
                <w:color w:val="000000" w:themeColor="text1"/>
              </w:rPr>
            </w:pPr>
            <w:r w:rsidRPr="007E4E10">
              <w:rPr>
                <w:b/>
                <w:color w:val="000000" w:themeColor="text1"/>
              </w:rPr>
              <w:t>VANJA MARIA FRONZA</w:t>
            </w:r>
          </w:p>
          <w:p w14:paraId="5BC99C51" w14:textId="77777777" w:rsidR="00DE745D" w:rsidRPr="007E4E10" w:rsidRDefault="00DE745D" w:rsidP="00DE745D">
            <w:pPr>
              <w:spacing w:line="320" w:lineRule="atLeast"/>
              <w:jc w:val="center"/>
              <w:rPr>
                <w:color w:val="000000" w:themeColor="text1"/>
              </w:rPr>
            </w:pPr>
            <w:r w:rsidRPr="007E4E10">
              <w:rPr>
                <w:color w:val="000000" w:themeColor="text1"/>
              </w:rPr>
              <w:t>Vereadora da Bancada do Progressistas</w:t>
            </w:r>
          </w:p>
          <w:p w14:paraId="4E39448A" w14:textId="43538F24" w:rsidR="00DE745D" w:rsidRPr="007E4E10" w:rsidRDefault="00DE745D" w:rsidP="00DE745D">
            <w:pPr>
              <w:spacing w:line="360" w:lineRule="auto"/>
              <w:jc w:val="both"/>
              <w:rPr>
                <w:color w:val="000000" w:themeColor="text1"/>
              </w:rPr>
            </w:pPr>
          </w:p>
        </w:tc>
        <w:tc>
          <w:tcPr>
            <w:tcW w:w="4531" w:type="dxa"/>
          </w:tcPr>
          <w:p w14:paraId="42602370" w14:textId="77777777" w:rsidR="00DE745D" w:rsidRPr="007E4E10" w:rsidRDefault="00DE745D" w:rsidP="00DE745D">
            <w:pPr>
              <w:spacing w:line="320" w:lineRule="atLeast"/>
              <w:jc w:val="center"/>
              <w:rPr>
                <w:b/>
                <w:color w:val="000000" w:themeColor="text1"/>
              </w:rPr>
            </w:pPr>
            <w:r w:rsidRPr="007E4E10">
              <w:rPr>
                <w:b/>
                <w:color w:val="000000" w:themeColor="text1"/>
              </w:rPr>
              <w:t>PEDRO SKIBA</w:t>
            </w:r>
          </w:p>
          <w:p w14:paraId="0C881113" w14:textId="5C49C2B8" w:rsidR="00DE745D" w:rsidRDefault="00DE745D" w:rsidP="00DE745D">
            <w:pPr>
              <w:spacing w:line="320" w:lineRule="atLeast"/>
              <w:jc w:val="center"/>
              <w:rPr>
                <w:color w:val="000000" w:themeColor="text1"/>
              </w:rPr>
            </w:pPr>
            <w:r w:rsidRPr="007E4E10">
              <w:rPr>
                <w:color w:val="000000" w:themeColor="text1"/>
              </w:rPr>
              <w:t>Vereador da Bancada do Progressistas</w:t>
            </w:r>
          </w:p>
          <w:p w14:paraId="55DDF736" w14:textId="77777777" w:rsidR="000A4E57" w:rsidRPr="007E4E10" w:rsidRDefault="000A4E57" w:rsidP="00DE745D">
            <w:pPr>
              <w:spacing w:line="320" w:lineRule="atLeast"/>
              <w:jc w:val="center"/>
              <w:rPr>
                <w:color w:val="000000" w:themeColor="text1"/>
              </w:rPr>
            </w:pPr>
          </w:p>
          <w:p w14:paraId="06074591" w14:textId="77777777" w:rsidR="00DE745D" w:rsidRPr="007E4E10" w:rsidRDefault="00DE745D" w:rsidP="00DE745D">
            <w:pPr>
              <w:spacing w:line="360" w:lineRule="auto"/>
              <w:jc w:val="both"/>
              <w:rPr>
                <w:color w:val="000000" w:themeColor="text1"/>
              </w:rPr>
            </w:pPr>
          </w:p>
        </w:tc>
      </w:tr>
      <w:tr w:rsidR="00DE745D" w:rsidRPr="007E4E10" w14:paraId="07DFFDE5" w14:textId="77777777" w:rsidTr="00DE745D">
        <w:tc>
          <w:tcPr>
            <w:tcW w:w="4531" w:type="dxa"/>
          </w:tcPr>
          <w:p w14:paraId="1ED4ADA9" w14:textId="77777777" w:rsidR="00DE745D" w:rsidRPr="007E4E10" w:rsidRDefault="00DE745D" w:rsidP="00DE745D">
            <w:pPr>
              <w:jc w:val="center"/>
              <w:rPr>
                <w:b/>
              </w:rPr>
            </w:pPr>
            <w:r w:rsidRPr="007E4E10">
              <w:rPr>
                <w:b/>
              </w:rPr>
              <w:t>LEANDRO ANZILIEIRO</w:t>
            </w:r>
          </w:p>
          <w:p w14:paraId="068E79CD" w14:textId="2285A7CA" w:rsidR="00DE745D" w:rsidRPr="007E4E10" w:rsidRDefault="00DE745D" w:rsidP="000A4E57">
            <w:pPr>
              <w:jc w:val="center"/>
              <w:rPr>
                <w:b/>
                <w:color w:val="000000" w:themeColor="text1"/>
              </w:rPr>
            </w:pPr>
            <w:r w:rsidRPr="007E4E10">
              <w:t>Vereador da Bancada do Podemos</w:t>
            </w:r>
          </w:p>
        </w:tc>
        <w:tc>
          <w:tcPr>
            <w:tcW w:w="4531" w:type="dxa"/>
          </w:tcPr>
          <w:p w14:paraId="072E7F33" w14:textId="30FBED8F" w:rsidR="00282080" w:rsidRDefault="00282080" w:rsidP="00DE745D">
            <w:pPr>
              <w:jc w:val="center"/>
              <w:rPr>
                <w:b/>
              </w:rPr>
            </w:pPr>
            <w:r w:rsidRPr="00282080">
              <w:rPr>
                <w:b/>
              </w:rPr>
              <w:t>JACKSON FÁBIO OLCZEVSKI</w:t>
            </w:r>
          </w:p>
          <w:p w14:paraId="22808666" w14:textId="77777777" w:rsidR="00DE745D" w:rsidRDefault="00DE745D" w:rsidP="000A4E57">
            <w:pPr>
              <w:jc w:val="center"/>
            </w:pPr>
            <w:r w:rsidRPr="007E4E10">
              <w:t>Vereador da Bancada do Podemos</w:t>
            </w:r>
          </w:p>
          <w:p w14:paraId="22E35FD4" w14:textId="14BFF0CD" w:rsidR="000A4E57" w:rsidRPr="007E4E10" w:rsidRDefault="000A4E57" w:rsidP="000A4E57">
            <w:pPr>
              <w:jc w:val="center"/>
              <w:rPr>
                <w:b/>
                <w:color w:val="000000" w:themeColor="text1"/>
              </w:rPr>
            </w:pPr>
          </w:p>
        </w:tc>
      </w:tr>
    </w:tbl>
    <w:p w14:paraId="48FECE65" w14:textId="77777777" w:rsidR="009D72AB" w:rsidRDefault="009D72AB" w:rsidP="00154C39"/>
    <w:p w14:paraId="10F4A848" w14:textId="77777777" w:rsidR="007E4E10" w:rsidRPr="007E4E10" w:rsidRDefault="007E4E10" w:rsidP="00154C39"/>
    <w:p w14:paraId="7240E350" w14:textId="6F30A049" w:rsidR="009D72AB" w:rsidRPr="007E4E10" w:rsidRDefault="009D72AB" w:rsidP="00DE745D">
      <w:pPr>
        <w:jc w:val="center"/>
        <w:rPr>
          <w:b/>
        </w:rPr>
      </w:pPr>
      <w:r w:rsidRPr="007E4E10">
        <w:rPr>
          <w:b/>
        </w:rPr>
        <w:t>ADELAR KOCISESKI</w:t>
      </w:r>
    </w:p>
    <w:p w14:paraId="3E5D601C" w14:textId="378215EE" w:rsidR="009D72AB" w:rsidRPr="007E4E10" w:rsidRDefault="009D72AB" w:rsidP="00DE745D">
      <w:pPr>
        <w:jc w:val="center"/>
      </w:pPr>
      <w:r w:rsidRPr="007E4E10">
        <w:t>Vereador da Bancada do Republicanos</w:t>
      </w:r>
    </w:p>
    <w:sectPr w:rsidR="009D72AB" w:rsidRPr="007E4E10" w:rsidSect="00AB60CC">
      <w:headerReference w:type="even" r:id="rId6"/>
      <w:pgSz w:w="11907" w:h="16840" w:code="9"/>
      <w:pgMar w:top="3828" w:right="992" w:bottom="284"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6068" w14:textId="77777777" w:rsidR="00AF33BF" w:rsidRDefault="00AF33BF">
      <w:r>
        <w:separator/>
      </w:r>
    </w:p>
  </w:endnote>
  <w:endnote w:type="continuationSeparator" w:id="0">
    <w:p w14:paraId="35D04AE0" w14:textId="77777777" w:rsidR="00AF33BF" w:rsidRDefault="00AF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52FA" w14:textId="77777777" w:rsidR="00AF33BF" w:rsidRDefault="00AF33BF">
      <w:r>
        <w:separator/>
      </w:r>
    </w:p>
  </w:footnote>
  <w:footnote w:type="continuationSeparator" w:id="0">
    <w:p w14:paraId="5A64F248" w14:textId="77777777" w:rsidR="00AF33BF" w:rsidRDefault="00AF3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05FB" w14:textId="77777777" w:rsidR="009C4D05" w:rsidRDefault="0009584A">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4A"/>
    <w:rsid w:val="000448E1"/>
    <w:rsid w:val="00054197"/>
    <w:rsid w:val="0009584A"/>
    <w:rsid w:val="000A4E57"/>
    <w:rsid w:val="000D106C"/>
    <w:rsid w:val="00154C39"/>
    <w:rsid w:val="0027574C"/>
    <w:rsid w:val="00282080"/>
    <w:rsid w:val="00286E22"/>
    <w:rsid w:val="00291DBD"/>
    <w:rsid w:val="002B2D4F"/>
    <w:rsid w:val="00311CB3"/>
    <w:rsid w:val="00455F27"/>
    <w:rsid w:val="0055734D"/>
    <w:rsid w:val="005B25E6"/>
    <w:rsid w:val="005E1BB0"/>
    <w:rsid w:val="00614A40"/>
    <w:rsid w:val="006A0421"/>
    <w:rsid w:val="00767D6F"/>
    <w:rsid w:val="007E4E10"/>
    <w:rsid w:val="00806BBE"/>
    <w:rsid w:val="008C5CED"/>
    <w:rsid w:val="008F6065"/>
    <w:rsid w:val="009C4D05"/>
    <w:rsid w:val="009D6762"/>
    <w:rsid w:val="009D72AB"/>
    <w:rsid w:val="00A55599"/>
    <w:rsid w:val="00A61580"/>
    <w:rsid w:val="00A65510"/>
    <w:rsid w:val="00A71784"/>
    <w:rsid w:val="00AB60CC"/>
    <w:rsid w:val="00AE05DD"/>
    <w:rsid w:val="00AF33BF"/>
    <w:rsid w:val="00B928D5"/>
    <w:rsid w:val="00C3399B"/>
    <w:rsid w:val="00DB7788"/>
    <w:rsid w:val="00DC24C8"/>
    <w:rsid w:val="00DE745D"/>
    <w:rsid w:val="00DF799B"/>
    <w:rsid w:val="00E268F5"/>
    <w:rsid w:val="00EB4802"/>
    <w:rsid w:val="00F01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52D0"/>
  <w15:chartTrackingRefBased/>
  <w15:docId w15:val="{0F368F99-01FF-4082-8E7A-D81E1C58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8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E7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A0421"/>
    <w:rPr>
      <w:rFonts w:ascii="Segoe UI" w:hAnsi="Segoe UI" w:cs="Segoe UI"/>
      <w:sz w:val="18"/>
      <w:szCs w:val="18"/>
    </w:rPr>
  </w:style>
  <w:style w:type="character" w:customStyle="1" w:styleId="TextodebaloChar">
    <w:name w:val="Texto de balão Char"/>
    <w:basedOn w:val="Fontepargpadro"/>
    <w:link w:val="Textodebalo"/>
    <w:uiPriority w:val="99"/>
    <w:semiHidden/>
    <w:rsid w:val="006A042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489</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Aurea</dc:creator>
  <cp:keywords/>
  <dc:description/>
  <cp:lastModifiedBy>Camara Aurea</cp:lastModifiedBy>
  <cp:revision>3</cp:revision>
  <cp:lastPrinted>2025-11-12T16:19:00Z</cp:lastPrinted>
  <dcterms:created xsi:type="dcterms:W3CDTF">2025-11-12T16:18:00Z</dcterms:created>
  <dcterms:modified xsi:type="dcterms:W3CDTF">2025-11-12T16:48:00Z</dcterms:modified>
</cp:coreProperties>
</file>